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57" w:rsidRPr="003411D2" w:rsidRDefault="000B14DD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459" w:rsidRPr="00A6745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33" type="#_x0000_t202" style="position:absolute;margin-left:-19.65pt;margin-top:-145.85pt;width:229.05pt;height:56.15pt;z-index:25165875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AE55AA" w:rsidRPr="004321A0" w:rsidRDefault="00AE55AA" w:rsidP="00AE55AA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 w:rsidR="008F5522"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A67459" w:rsidRPr="00A67459">
        <w:rPr>
          <w:noProof/>
        </w:rPr>
        <w:pict>
          <v:shape id="Поле 19" o:spid="_x0000_s1031" type="#_x0000_t202" style="position:absolute;margin-left:266.45pt;margin-top:-146.65pt;width:237.5pt;height:52.3pt;z-index:251656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AE55AA" w:rsidRPr="00466250" w:rsidRDefault="00AE55AA" w:rsidP="00AE55AA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AE55AA" w:rsidRPr="00466250" w:rsidRDefault="008F5522" w:rsidP="00AE55AA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</w:t>
                  </w:r>
                  <w:r w:rsidR="00AE55AA"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 МИНИСТРЛЫГЫ</w:t>
                  </w:r>
                </w:p>
              </w:txbxContent>
            </v:textbox>
          </v:shape>
        </w:pict>
      </w:r>
    </w:p>
    <w:p w:rsidR="0058560B" w:rsidRPr="000B14DD" w:rsidRDefault="000B14DD" w:rsidP="000B14DD">
      <w:pPr>
        <w:jc w:val="center"/>
        <w:rPr>
          <w:sz w:val="28"/>
        </w:rPr>
      </w:pPr>
      <w:r w:rsidRPr="000B14DD">
        <w:rPr>
          <w:sz w:val="28"/>
        </w:rPr>
        <w:t>В</w:t>
      </w:r>
      <w:r w:rsidR="0058560B" w:rsidRPr="000B14DD">
        <w:rPr>
          <w:sz w:val="28"/>
        </w:rPr>
        <w:t>недрени</w:t>
      </w:r>
      <w:r w:rsidRPr="000B14DD">
        <w:rPr>
          <w:sz w:val="28"/>
        </w:rPr>
        <w:t>е</w:t>
      </w:r>
      <w:r w:rsidR="0058560B" w:rsidRPr="000B14DD">
        <w:rPr>
          <w:sz w:val="28"/>
        </w:rPr>
        <w:t xml:space="preserve"> проектов</w:t>
      </w:r>
    </w:p>
    <w:p w:rsidR="0058560B" w:rsidRPr="000B14DD" w:rsidRDefault="0058560B" w:rsidP="000B14DD">
      <w:pPr>
        <w:jc w:val="center"/>
        <w:rPr>
          <w:sz w:val="28"/>
        </w:rPr>
      </w:pPr>
      <w:r w:rsidRPr="000B14DD">
        <w:rPr>
          <w:sz w:val="28"/>
        </w:rPr>
        <w:t>по обучению детей татарскому языку</w:t>
      </w:r>
    </w:p>
    <w:p w:rsidR="0058560B" w:rsidRPr="000B14DD" w:rsidRDefault="0058560B" w:rsidP="0058560B">
      <w:pPr>
        <w:jc w:val="center"/>
        <w:rPr>
          <w:sz w:val="28"/>
        </w:rPr>
      </w:pPr>
    </w:p>
    <w:p w:rsidR="0058560B" w:rsidRDefault="0058560B" w:rsidP="0058560B">
      <w:pPr>
        <w:jc w:val="center"/>
        <w:rPr>
          <w:b/>
          <w:sz w:val="28"/>
          <w:szCs w:val="28"/>
        </w:rPr>
      </w:pPr>
    </w:p>
    <w:p w:rsidR="0058560B" w:rsidRDefault="0058560B" w:rsidP="0058560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0B14DD">
        <w:rPr>
          <w:sz w:val="28"/>
          <w:szCs w:val="28"/>
        </w:rPr>
        <w:t>В</w:t>
      </w:r>
      <w:r>
        <w:rPr>
          <w:sz w:val="28"/>
          <w:szCs w:val="28"/>
        </w:rPr>
        <w:t xml:space="preserve"> рамках встречи Президента Республики Татарстан Р.Н. Минниханова с участниками </w:t>
      </w:r>
      <w:r>
        <w:rPr>
          <w:sz w:val="28"/>
          <w:szCs w:val="28"/>
          <w:lang w:val="en-US"/>
        </w:rPr>
        <w:t>IV</w:t>
      </w:r>
      <w:r w:rsidRPr="0058560B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Международного молодёжного образовательного форума «С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л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т – 2015» Татарстанским республиканским молодежным общественным фондом  «С</w:t>
      </w:r>
      <w:r>
        <w:rPr>
          <w:sz w:val="28"/>
          <w:szCs w:val="28"/>
          <w:lang w:val="tt-RU"/>
        </w:rPr>
        <w:t>әләт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предложены проекты по обучению татарскому языку детей дошкольного возраста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чтеки» и 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«Акыллым»</w:t>
      </w:r>
      <w:r>
        <w:rPr>
          <w:sz w:val="28"/>
          <w:szCs w:val="28"/>
          <w:lang w:val="tt-RU"/>
        </w:rPr>
        <w:t xml:space="preserve">.  </w:t>
      </w:r>
    </w:p>
    <w:p w:rsidR="0058560B" w:rsidRDefault="0058560B" w:rsidP="005856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поручением Министерства образования и науки Республики Татарстан ГАОУ ДПО «Институт развития образования Республики Татарстан» проведена экспертиза данных проектов.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1. </w:t>
      </w:r>
      <w:r>
        <w:rPr>
          <w:b/>
          <w:szCs w:val="28"/>
          <w:lang w:val="tt-RU"/>
        </w:rPr>
        <w:t>Проект «Үчтеки»</w:t>
      </w:r>
      <w:r>
        <w:rPr>
          <w:szCs w:val="28"/>
          <w:lang w:val="tt-RU"/>
        </w:rPr>
        <w:t xml:space="preserve">, автор – Айгуль Аюпова.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Данный проект создан в социальных сетях Вконтакте, Facebook и Instagram с целью оказания помощи родителям в развитии и воспитании детей на татарском языке. Сссылки на проект: vk.com/uchteki, инстаграм: uchteki, </w:t>
      </w:r>
      <w:hyperlink r:id="rId8" w:history="1">
        <w:r>
          <w:rPr>
            <w:rStyle w:val="a8"/>
            <w:szCs w:val="28"/>
            <w:lang w:val="tt-RU"/>
          </w:rPr>
          <w:t>https://www.facebook.com/groups/uchteki</w:t>
        </w:r>
      </w:hyperlink>
      <w:r>
        <w:rPr>
          <w:szCs w:val="28"/>
          <w:lang w:val="tt-RU"/>
        </w:rPr>
        <w:t>.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Сайт характеризуется разнообразием средств для детского развития: уроки рисования и лепки, оригами, поделки, занимательные задачи. Имеется информация познавательного характера: наблюдения, справочники о животных, птицах, рассказы по астрономии и т.д. Также содержит игры, стихи, видеоматериалы, обучающие плакаты на татарском языке. Кроме этого, в рамках проекта проводятся опросы, направленные на выяснение наиболее актуальных проблем, касающихся раннего развития детей.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2. </w:t>
      </w:r>
      <w:r>
        <w:rPr>
          <w:b/>
          <w:szCs w:val="28"/>
          <w:lang w:val="tt-RU"/>
        </w:rPr>
        <w:t>Проект «Акыллым»</w:t>
      </w:r>
      <w:r>
        <w:rPr>
          <w:szCs w:val="28"/>
          <w:lang w:val="tt-RU"/>
        </w:rPr>
        <w:t xml:space="preserve">, автор – Тюльпан Мингазова.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>Данный проект включает в себя наборы цветных карточек с рисунками и надписями их наименований на татарском языке. Цель –  обучение детей татарскому языку с раннего детства,  формирование словарного запаса и развитие зрительной памяти.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Демонстрационный материал состоит из пяти тематических наборов для разных возрастных категорий от 0 до 6 лет: базовый, времена года, учимся читать, цвета, формы и цифры, глаголы, прилагательные и профессии.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>По заключению Института развития образования РТ данный проект может быть рекомендован педагогам и родителям в качестве дополнительного материала по обучению детей татарскому языку.</w:t>
      </w:r>
    </w:p>
    <w:p w:rsidR="0058560B" w:rsidRDefault="0058560B" w:rsidP="005856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презентацией демонстрационного материала по обучению татарскому языку «Акыллым», а также методикой работы с данным материалом можно ознакомиться на странице в социальной сети </w:t>
      </w:r>
      <w:r>
        <w:rPr>
          <w:sz w:val="28"/>
          <w:szCs w:val="28"/>
          <w:lang w:val="en-US"/>
        </w:rPr>
        <w:t>vk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 xml:space="preserve"> «Акыллым».</w:t>
      </w:r>
      <w:r>
        <w:rPr>
          <w:sz w:val="28"/>
          <w:szCs w:val="28"/>
        </w:rPr>
        <w:tab/>
      </w:r>
    </w:p>
    <w:p w:rsidR="00224A9A" w:rsidRPr="003411D2" w:rsidRDefault="0058560B" w:rsidP="000B14DD">
      <w:pPr>
        <w:jc w:val="both"/>
        <w:rPr>
          <w:szCs w:val="28"/>
        </w:rPr>
      </w:pPr>
      <w:r>
        <w:rPr>
          <w:sz w:val="28"/>
          <w:szCs w:val="28"/>
        </w:rPr>
        <w:tab/>
      </w:r>
      <w:r w:rsidR="000B14DD">
        <w:rPr>
          <w:sz w:val="28"/>
          <w:szCs w:val="28"/>
        </w:rPr>
        <w:t xml:space="preserve">Данные проекты возможно использовать </w:t>
      </w:r>
      <w:r>
        <w:rPr>
          <w:sz w:val="28"/>
          <w:szCs w:val="28"/>
        </w:rPr>
        <w:t>в качестве дополнительного материала по обучению детей татарскому языку.</w:t>
      </w:r>
    </w:p>
    <w:sectPr w:rsidR="00224A9A" w:rsidRPr="003411D2" w:rsidSect="00B328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4FD" w:rsidRDefault="000E54FD" w:rsidP="005A4BD0">
      <w:r>
        <w:separator/>
      </w:r>
    </w:p>
  </w:endnote>
  <w:endnote w:type="continuationSeparator" w:id="1">
    <w:p w:rsidR="000E54FD" w:rsidRDefault="000E54FD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4FD" w:rsidRDefault="000E54FD" w:rsidP="005A4BD0">
      <w:r>
        <w:separator/>
      </w:r>
    </w:p>
  </w:footnote>
  <w:footnote w:type="continuationSeparator" w:id="1">
    <w:p w:rsidR="000E54FD" w:rsidRDefault="000E54FD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40635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14DD"/>
    <w:rsid w:val="000B285E"/>
    <w:rsid w:val="000C74AD"/>
    <w:rsid w:val="000D44E1"/>
    <w:rsid w:val="000D7549"/>
    <w:rsid w:val="000E54FD"/>
    <w:rsid w:val="000E73A3"/>
    <w:rsid w:val="000F32D3"/>
    <w:rsid w:val="001027F8"/>
    <w:rsid w:val="00111384"/>
    <w:rsid w:val="00127F8C"/>
    <w:rsid w:val="001551D6"/>
    <w:rsid w:val="00171511"/>
    <w:rsid w:val="00171E30"/>
    <w:rsid w:val="0018555A"/>
    <w:rsid w:val="00186853"/>
    <w:rsid w:val="00190B15"/>
    <w:rsid w:val="001950C2"/>
    <w:rsid w:val="001A20B8"/>
    <w:rsid w:val="001B5301"/>
    <w:rsid w:val="001D23A6"/>
    <w:rsid w:val="001D654F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63D7"/>
    <w:rsid w:val="0024318E"/>
    <w:rsid w:val="00257DCB"/>
    <w:rsid w:val="00262611"/>
    <w:rsid w:val="002634ED"/>
    <w:rsid w:val="0027581D"/>
    <w:rsid w:val="00290C98"/>
    <w:rsid w:val="002A547C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D6F4B"/>
    <w:rsid w:val="003E72E0"/>
    <w:rsid w:val="0040657B"/>
    <w:rsid w:val="00413866"/>
    <w:rsid w:val="00423276"/>
    <w:rsid w:val="00426F57"/>
    <w:rsid w:val="00431DC3"/>
    <w:rsid w:val="004321A0"/>
    <w:rsid w:val="00440C86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6CE4"/>
    <w:rsid w:val="00520173"/>
    <w:rsid w:val="005219FC"/>
    <w:rsid w:val="005246EA"/>
    <w:rsid w:val="00530E31"/>
    <w:rsid w:val="005326E3"/>
    <w:rsid w:val="00534914"/>
    <w:rsid w:val="005433DA"/>
    <w:rsid w:val="0055383C"/>
    <w:rsid w:val="00560B95"/>
    <w:rsid w:val="005633A5"/>
    <w:rsid w:val="00576E1E"/>
    <w:rsid w:val="00583768"/>
    <w:rsid w:val="0058560B"/>
    <w:rsid w:val="00586F72"/>
    <w:rsid w:val="00595400"/>
    <w:rsid w:val="00596CAD"/>
    <w:rsid w:val="005A1D0A"/>
    <w:rsid w:val="005A3306"/>
    <w:rsid w:val="005A4BD0"/>
    <w:rsid w:val="005A6C19"/>
    <w:rsid w:val="005B3062"/>
    <w:rsid w:val="005B3284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B0D46"/>
    <w:rsid w:val="006C04CC"/>
    <w:rsid w:val="006D2F3E"/>
    <w:rsid w:val="006D4FEC"/>
    <w:rsid w:val="006E001E"/>
    <w:rsid w:val="006E1890"/>
    <w:rsid w:val="006F5BD3"/>
    <w:rsid w:val="0072114D"/>
    <w:rsid w:val="00752FD5"/>
    <w:rsid w:val="00764809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0D8D"/>
    <w:rsid w:val="007E18B8"/>
    <w:rsid w:val="007E3CF1"/>
    <w:rsid w:val="007E4066"/>
    <w:rsid w:val="007E5143"/>
    <w:rsid w:val="007F280E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316"/>
    <w:rsid w:val="008F5522"/>
    <w:rsid w:val="008F6AFC"/>
    <w:rsid w:val="00911969"/>
    <w:rsid w:val="00925C93"/>
    <w:rsid w:val="0094008A"/>
    <w:rsid w:val="009437FA"/>
    <w:rsid w:val="00945B13"/>
    <w:rsid w:val="00966FFA"/>
    <w:rsid w:val="00972BA8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612E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67459"/>
    <w:rsid w:val="00A713DD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2FBC"/>
    <w:rsid w:val="00B165AD"/>
    <w:rsid w:val="00B27DFE"/>
    <w:rsid w:val="00B3286A"/>
    <w:rsid w:val="00B35D2B"/>
    <w:rsid w:val="00B40446"/>
    <w:rsid w:val="00B52428"/>
    <w:rsid w:val="00B643A2"/>
    <w:rsid w:val="00B646D6"/>
    <w:rsid w:val="00BB7A28"/>
    <w:rsid w:val="00BC33DE"/>
    <w:rsid w:val="00BD129B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7510"/>
    <w:rsid w:val="00CE4EEA"/>
    <w:rsid w:val="00CE6A2F"/>
    <w:rsid w:val="00D1541B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75BD3"/>
    <w:rsid w:val="00D963D1"/>
    <w:rsid w:val="00D96EE1"/>
    <w:rsid w:val="00DA5F7A"/>
    <w:rsid w:val="00DA66E4"/>
    <w:rsid w:val="00DC0844"/>
    <w:rsid w:val="00DC5242"/>
    <w:rsid w:val="00DE3EE1"/>
    <w:rsid w:val="00DE4D4A"/>
    <w:rsid w:val="00DF54CC"/>
    <w:rsid w:val="00E06E59"/>
    <w:rsid w:val="00E15BEF"/>
    <w:rsid w:val="00E31CAF"/>
    <w:rsid w:val="00E362BB"/>
    <w:rsid w:val="00E46F38"/>
    <w:rsid w:val="00E66084"/>
    <w:rsid w:val="00E85B00"/>
    <w:rsid w:val="00EB16AD"/>
    <w:rsid w:val="00EC5712"/>
    <w:rsid w:val="00ED7DD3"/>
    <w:rsid w:val="00F16661"/>
    <w:rsid w:val="00F173E1"/>
    <w:rsid w:val="00F241AA"/>
    <w:rsid w:val="00F40571"/>
    <w:rsid w:val="00F45876"/>
    <w:rsid w:val="00F62FE9"/>
    <w:rsid w:val="00F70E74"/>
    <w:rsid w:val="00F70F4B"/>
    <w:rsid w:val="00F71F26"/>
    <w:rsid w:val="00F84DA1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uchtek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2363</CharactersWithSpaces>
  <SharedDoc>false</SharedDoc>
  <HLinks>
    <vt:vector size="6" baseType="variant">
      <vt:variant>
        <vt:i4>7143466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https://www.facebook.com/groups/uchteki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Lilek</cp:lastModifiedBy>
  <cp:revision>2</cp:revision>
  <cp:lastPrinted>2014-10-28T15:21:00Z</cp:lastPrinted>
  <dcterms:created xsi:type="dcterms:W3CDTF">2017-09-02T13:24:00Z</dcterms:created>
  <dcterms:modified xsi:type="dcterms:W3CDTF">2017-09-02T13:24:00Z</dcterms:modified>
</cp:coreProperties>
</file>